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D770" w14:textId="77777777" w:rsidR="00EC2AF7" w:rsidRDefault="003F6761">
      <w:pPr>
        <w:rPr>
          <w:rFonts w:ascii="Trebuchet MS" w:eastAsia="Times New Roman" w:hAnsi="Trebuchet MS"/>
          <w:color w:val="444444"/>
        </w:rPr>
      </w:pPr>
      <w:r>
        <w:rPr>
          <w:rFonts w:ascii="Trebuchet MS" w:eastAsia="Times New Roman" w:hAnsi="Trebuchet MS"/>
          <w:color w:val="444444"/>
        </w:rPr>
        <w:t>We have set May 20th as the date for our first BAP Agent Training of 2020 and plan on presenting this training a second time in the fall.  Attendance will satisfy either a commission prerequisite OR may count as a BAP CE for current agents seeking a refresher. </w:t>
      </w:r>
    </w:p>
    <w:p w14:paraId="5C6B98BC" w14:textId="77777777" w:rsidR="003F6761" w:rsidRDefault="003F6761">
      <w:pPr>
        <w:rPr>
          <w:rFonts w:ascii="Trebuchet MS" w:eastAsia="Times New Roman" w:hAnsi="Trebuchet MS"/>
          <w:color w:val="444444"/>
        </w:rPr>
      </w:pPr>
    </w:p>
    <w:p w14:paraId="26CF5537" w14:textId="77777777" w:rsidR="003F6761" w:rsidRDefault="003F6761" w:rsidP="003F6761">
      <w:pPr>
        <w:rPr>
          <w:rFonts w:ascii="Trebuchet MS" w:eastAsia="Times New Roman" w:hAnsi="Trebuchet MS"/>
          <w:color w:val="444444"/>
        </w:rPr>
      </w:pPr>
      <w:r>
        <w:rPr>
          <w:rFonts w:ascii="Trebuchet MS" w:eastAsia="Times New Roman" w:hAnsi="Trebuchet MS"/>
          <w:color w:val="444444"/>
        </w:rPr>
        <w:t>A current BAP Agent Commission application is also attached.  There will be three opportunities to present completed applications during the 2020 Agriculture Commission meetings scheduled for:  </w:t>
      </w:r>
    </w:p>
    <w:p w14:paraId="7B04EE8D" w14:textId="77777777" w:rsidR="003F6761" w:rsidRDefault="003F6761" w:rsidP="003F6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444444"/>
        </w:rPr>
      </w:pPr>
      <w:r>
        <w:rPr>
          <w:rFonts w:ascii="Trebuchet MS" w:eastAsia="Times New Roman" w:hAnsi="Trebuchet MS"/>
          <w:color w:val="444444"/>
        </w:rPr>
        <w:t>April - Applications due by March 18th</w:t>
      </w:r>
    </w:p>
    <w:p w14:paraId="074093AF" w14:textId="77777777" w:rsidR="003F6761" w:rsidRDefault="003F6761" w:rsidP="003F6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444444"/>
        </w:rPr>
      </w:pPr>
      <w:r>
        <w:rPr>
          <w:rFonts w:ascii="Trebuchet MS" w:eastAsia="Times New Roman" w:hAnsi="Trebuchet MS"/>
          <w:color w:val="444444"/>
        </w:rPr>
        <w:t>June - Applications due by May 20th</w:t>
      </w:r>
    </w:p>
    <w:p w14:paraId="536E48CF" w14:textId="77777777" w:rsidR="003F6761" w:rsidRDefault="003F6761" w:rsidP="003F6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444444"/>
        </w:rPr>
      </w:pPr>
      <w:r>
        <w:rPr>
          <w:rFonts w:ascii="Trebuchet MS" w:eastAsia="Times New Roman" w:hAnsi="Trebuchet MS"/>
          <w:color w:val="444444"/>
        </w:rPr>
        <w:t>November - Applications due by October 14th</w:t>
      </w:r>
    </w:p>
    <w:p w14:paraId="48EC1BCB" w14:textId="77777777" w:rsidR="003F6761" w:rsidRDefault="003F6761" w:rsidP="003F6761">
      <w:pPr>
        <w:rPr>
          <w:rFonts w:ascii="Calibri" w:eastAsia="Times New Roman" w:hAnsi="Calibri"/>
        </w:rPr>
      </w:pPr>
      <w:r>
        <w:rPr>
          <w:rFonts w:eastAsia="Times New Roman"/>
        </w:rPr>
        <w:t>For reference purposes, the link to our BAP Agent Resources Site is:   </w:t>
      </w:r>
      <w:hyperlink r:id="rId8" w:history="1">
        <w:r>
          <w:rPr>
            <w:rStyle w:val="Hyperlink"/>
            <w:rFonts w:eastAsia="Times New Roman"/>
          </w:rPr>
          <w:t>https://sites.google.com/state.co.us/bap</w:t>
        </w:r>
      </w:hyperlink>
      <w:r>
        <w:rPr>
          <w:rFonts w:eastAsia="Times New Roman"/>
        </w:rPr>
        <w:t>  </w:t>
      </w:r>
      <w:bookmarkStart w:id="0" w:name="_GoBack"/>
      <w:bookmarkEnd w:id="0"/>
    </w:p>
    <w:p w14:paraId="24F3187C" w14:textId="77777777" w:rsidR="003F6761" w:rsidRDefault="003F6761"/>
    <w:sectPr w:rsidR="003F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1D7A"/>
    <w:multiLevelType w:val="multilevel"/>
    <w:tmpl w:val="EFD6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6761"/>
    <w:rsid w:val="003E7755"/>
    <w:rsid w:val="003F6761"/>
    <w:rsid w:val="006539A8"/>
    <w:rsid w:val="00E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11A5"/>
  <w15:chartTrackingRefBased/>
  <w15:docId w15:val="{A7FDCDD1-FC7C-47ED-A2D6-722E7DA8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tate.co.us/ba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F14C5E18B714EAEE14E917957B412" ma:contentTypeVersion="10" ma:contentTypeDescription="Create a new document." ma:contentTypeScope="" ma:versionID="c9de5d73b4f169c863e41355987ac2ae">
  <xsd:schema xmlns:xsd="http://www.w3.org/2001/XMLSchema" xmlns:xs="http://www.w3.org/2001/XMLSchema" xmlns:p="http://schemas.microsoft.com/office/2006/metadata/properties" xmlns:ns3="ef63dd75-80d5-4c1e-ad3c-e34d2d72b169" targetNamespace="http://schemas.microsoft.com/office/2006/metadata/properties" ma:root="true" ma:fieldsID="56bcf3ca1f745c57dd6598513cbc4be9" ns3:_="">
    <xsd:import namespace="ef63dd75-80d5-4c1e-ad3c-e34d2d72b1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3dd75-80d5-4c1e-ad3c-e34d2d72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295E3-12C1-4B8C-91D6-4FF5F2758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3dd75-80d5-4c1e-ad3c-e34d2d72b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8BA4D-A3D3-44F1-8EDA-2D82A75C4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6338E-CC2C-4C88-B1FB-471ED9D456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 Jonathan</dc:creator>
  <cp:keywords/>
  <dc:description/>
  <cp:lastModifiedBy>Kidd,  Jonathan</cp:lastModifiedBy>
  <cp:revision>1</cp:revision>
  <dcterms:created xsi:type="dcterms:W3CDTF">2020-03-07T14:20:00Z</dcterms:created>
  <dcterms:modified xsi:type="dcterms:W3CDTF">2020-03-07T14:22:00Z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0x010100ECCF14C5E18B714EAEE14E917957B412</vt:lpwstr>
  </property>
</Properties>
</file>